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DE5D56" w:rsidRDefault="00DE5D56" w:rsidP="00DE5D56">
      <w:pPr>
        <w:autoSpaceDE w:val="0"/>
        <w:autoSpaceDN w:val="0"/>
        <w:adjustRightInd w:val="0"/>
        <w:spacing w:after="0" w:line="240" w:lineRule="auto"/>
        <w:rPr>
          <w:rFonts w:ascii="Arial" w:eastAsia="Times New Roman" w:hAnsi="Arial" w:cs="Arial"/>
          <w:color w:val="000000"/>
          <w:sz w:val="20"/>
          <w:szCs w:val="20"/>
        </w:rPr>
      </w:pPr>
      <w:r w:rsidRPr="00DE5D56">
        <w:rPr>
          <w:rFonts w:ascii="Arial" w:eastAsia="Times New Roman" w:hAnsi="Arial" w:cs="Arial"/>
          <w:color w:val="000000"/>
          <w:sz w:val="20"/>
          <w:szCs w:val="20"/>
        </w:rPr>
        <w:t xml:space="preserve">  TPPC INFORMATION HANDOUT:</w:t>
      </w:r>
    </w:p>
    <w:p w:rsidR="00A65B9F" w:rsidRDefault="00A65B9F" w:rsidP="00A65B9F">
      <w:pPr>
        <w:autoSpaceDE w:val="0"/>
        <w:autoSpaceDN w:val="0"/>
        <w:adjustRightInd w:val="0"/>
        <w:spacing w:after="0" w:line="240" w:lineRule="auto"/>
        <w:rPr>
          <w:rFonts w:ascii="Arial" w:hAnsi="Arial" w:cs="Arial"/>
          <w:b/>
          <w:bCs/>
          <w:color w:val="000000"/>
        </w:rPr>
      </w:pPr>
      <w:r>
        <w:rPr>
          <w:rFonts w:ascii="Arial" w:hAnsi="Arial" w:cs="Arial"/>
          <w:b/>
          <w:bCs/>
          <w:color w:val="000000"/>
        </w:rPr>
        <w:t>&lt;| VOMITING - GASTRITIS |&gt;</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There are many causes of vomiting.  When infants, toddlers and children are ill with a viral gastrointestinal infection, it is not unusual for them to feel nauseated and/or vomit.  As such, it may be a normal response.  The concern, other than for the child's comfort, lies with </w:t>
      </w:r>
      <w:r>
        <w:rPr>
          <w:rFonts w:ascii="Arial" w:hAnsi="Arial" w:cs="Arial"/>
          <w:color w:val="000000"/>
          <w:sz w:val="20"/>
          <w:szCs w:val="20"/>
          <w:u w:val="single"/>
        </w:rPr>
        <w:t>dehydration</w:t>
      </w:r>
      <w:r w:rsidR="00BC546B">
        <w:rPr>
          <w:rFonts w:ascii="Arial" w:hAnsi="Arial" w:cs="Arial"/>
          <w:color w:val="000000"/>
          <w:sz w:val="20"/>
          <w:szCs w:val="20"/>
        </w:rPr>
        <w:t>.  We</w:t>
      </w:r>
      <w:r>
        <w:rPr>
          <w:rFonts w:ascii="Arial" w:hAnsi="Arial" w:cs="Arial"/>
          <w:color w:val="000000"/>
          <w:sz w:val="20"/>
          <w:szCs w:val="20"/>
        </w:rPr>
        <w:t xml:space="preserve"> have found that small amounts of a clear liquid like </w:t>
      </w:r>
      <w:proofErr w:type="spellStart"/>
      <w:r>
        <w:rPr>
          <w:rFonts w:ascii="Arial" w:hAnsi="Arial" w:cs="Arial"/>
          <w:color w:val="000000"/>
          <w:sz w:val="20"/>
          <w:szCs w:val="20"/>
        </w:rPr>
        <w:t>Pedialyte</w:t>
      </w:r>
      <w:proofErr w:type="spellEnd"/>
      <w:r>
        <w:rPr>
          <w:rFonts w:ascii="Arial" w:hAnsi="Arial" w:cs="Arial"/>
          <w:color w:val="000000"/>
          <w:sz w:val="20"/>
          <w:szCs w:val="20"/>
        </w:rPr>
        <w:t xml:space="preserve"> given frequently, does not contribut</w:t>
      </w:r>
      <w:r w:rsidR="00BC546B">
        <w:rPr>
          <w:rFonts w:ascii="Arial" w:hAnsi="Arial" w:cs="Arial"/>
          <w:color w:val="000000"/>
          <w:sz w:val="20"/>
          <w:szCs w:val="20"/>
        </w:rPr>
        <w:t xml:space="preserve">e to the nausea and </w:t>
      </w:r>
      <w:proofErr w:type="gramStart"/>
      <w:r w:rsidR="00BC546B">
        <w:rPr>
          <w:rFonts w:ascii="Arial" w:hAnsi="Arial" w:cs="Arial"/>
          <w:color w:val="000000"/>
          <w:sz w:val="20"/>
          <w:szCs w:val="20"/>
        </w:rPr>
        <w:t>vomiting.,</w:t>
      </w:r>
      <w:proofErr w:type="gramEnd"/>
      <w:r w:rsidR="00BC546B">
        <w:rPr>
          <w:rFonts w:ascii="Arial" w:hAnsi="Arial" w:cs="Arial"/>
          <w:color w:val="000000"/>
          <w:sz w:val="20"/>
          <w:szCs w:val="20"/>
        </w:rPr>
        <w:t xml:space="preserve"> t</w:t>
      </w:r>
      <w:r>
        <w:rPr>
          <w:rFonts w:ascii="Arial" w:hAnsi="Arial" w:cs="Arial"/>
          <w:color w:val="000000"/>
          <w:sz w:val="20"/>
          <w:szCs w:val="20"/>
        </w:rPr>
        <w:t>hereby preventing dehydration.  Usually the nausea and vomiting resolves in a couple of days.</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Pr="00BC546B" w:rsidRDefault="00A65B9F" w:rsidP="00A65B9F">
      <w:pPr>
        <w:autoSpaceDE w:val="0"/>
        <w:autoSpaceDN w:val="0"/>
        <w:adjustRightInd w:val="0"/>
        <w:spacing w:after="0" w:line="240" w:lineRule="auto"/>
        <w:rPr>
          <w:rFonts w:ascii="Arial" w:hAnsi="Arial" w:cs="Arial"/>
          <w:b/>
          <w:color w:val="000000"/>
        </w:rPr>
      </w:pPr>
      <w:r w:rsidRPr="00BC546B">
        <w:rPr>
          <w:rFonts w:ascii="Arial" w:hAnsi="Arial" w:cs="Arial"/>
          <w:b/>
          <w:color w:val="000000"/>
        </w:rPr>
        <w:t>TREATING MY CHILD'S VOMITING</w:t>
      </w:r>
    </w:p>
    <w:p w:rsidR="00A65B9F" w:rsidRDefault="00A65B9F" w:rsidP="00A65B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If your child vomits more than twice, do not give him/her milk or solids.  Follow these directions</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Do not give him/her anything by mouth for one hour since he last vomited.</w:t>
      </w:r>
    </w:p>
    <w:p w:rsidR="00A65B9F" w:rsidRDefault="00A65B9F" w:rsidP="00A65B9F">
      <w:pPr>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Begin giving your child small amounts (&lt;1 year = 1-2 tsp, 1-3 years = 3 tsp - 1 oz every 15-30 minutes) of clear liquids</w:t>
      </w:r>
    </w:p>
    <w:p w:rsidR="00A65B9F" w:rsidRDefault="00A65B9F" w:rsidP="00A65B9F">
      <w:pPr>
        <w:tabs>
          <w:tab w:val="left" w:pos="1440"/>
        </w:tabs>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proofErr w:type="spellStart"/>
      <w:r>
        <w:rPr>
          <w:rFonts w:ascii="Arial" w:hAnsi="Arial" w:cs="Arial"/>
          <w:color w:val="000000"/>
          <w:sz w:val="20"/>
          <w:szCs w:val="20"/>
        </w:rPr>
        <w:t>Pedialyte</w:t>
      </w:r>
      <w:proofErr w:type="spellEnd"/>
      <w:r>
        <w:rPr>
          <w:rFonts w:ascii="Arial" w:hAnsi="Arial" w:cs="Arial"/>
          <w:color w:val="000000"/>
          <w:sz w:val="20"/>
          <w:szCs w:val="20"/>
        </w:rPr>
        <w:t xml:space="preserve">       </w:t>
      </w:r>
      <w:r>
        <w:rPr>
          <w:rFonts w:ascii="Arial" w:hAnsi="Arial" w:cs="Arial"/>
          <w:color w:val="000000"/>
          <w:sz w:val="20"/>
          <w:szCs w:val="20"/>
        </w:rPr>
        <w:tab/>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proofErr w:type="spellStart"/>
      <w:r>
        <w:rPr>
          <w:rFonts w:ascii="Arial" w:hAnsi="Arial" w:cs="Arial"/>
          <w:color w:val="000000"/>
          <w:sz w:val="20"/>
          <w:szCs w:val="20"/>
        </w:rPr>
        <w:t>Palsicles</w:t>
      </w:r>
      <w:proofErr w:type="spellEnd"/>
      <w:r>
        <w:rPr>
          <w:rFonts w:ascii="Arial" w:hAnsi="Arial" w:cs="Arial"/>
          <w:color w:val="000000"/>
          <w:sz w:val="20"/>
          <w:szCs w:val="20"/>
        </w:rPr>
        <w:t xml:space="preserve"> by </w:t>
      </w:r>
      <w:proofErr w:type="spellStart"/>
      <w:r>
        <w:rPr>
          <w:rFonts w:ascii="Arial" w:hAnsi="Arial" w:cs="Arial"/>
          <w:color w:val="000000"/>
          <w:sz w:val="20"/>
          <w:szCs w:val="20"/>
        </w:rPr>
        <w:t>PediaPops</w:t>
      </w:r>
      <w:proofErr w:type="spellEnd"/>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00BC546B">
        <w:rPr>
          <w:rFonts w:ascii="Arial" w:hAnsi="Arial" w:cs="Arial"/>
          <w:color w:val="000000"/>
          <w:sz w:val="20"/>
          <w:szCs w:val="20"/>
        </w:rPr>
        <w:t>Jell-O</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r>
      <w:proofErr w:type="spellStart"/>
      <w:r>
        <w:rPr>
          <w:rFonts w:ascii="Arial" w:hAnsi="Arial" w:cs="Arial"/>
          <w:color w:val="000000"/>
          <w:sz w:val="20"/>
          <w:szCs w:val="20"/>
        </w:rPr>
        <w:t>Kool</w:t>
      </w:r>
      <w:proofErr w:type="spellEnd"/>
      <w:r>
        <w:rPr>
          <w:rFonts w:ascii="Arial" w:hAnsi="Arial" w:cs="Arial"/>
          <w:color w:val="000000"/>
          <w:sz w:val="20"/>
          <w:szCs w:val="20"/>
        </w:rPr>
        <w:t>-aid (avoid Red)</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e.</w:t>
      </w:r>
      <w:r>
        <w:rPr>
          <w:rFonts w:ascii="Arial" w:hAnsi="Arial" w:cs="Arial"/>
          <w:color w:val="000000"/>
          <w:sz w:val="20"/>
          <w:szCs w:val="20"/>
        </w:rPr>
        <w:tab/>
        <w:t>½ strength Gator-aide</w:t>
      </w:r>
      <w:proofErr w:type="gramEnd"/>
    </w:p>
    <w:p w:rsidR="00A65B9F" w:rsidRDefault="00BC546B" w:rsidP="00A65B9F">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f.</w:t>
      </w:r>
      <w:r>
        <w:rPr>
          <w:rFonts w:ascii="Arial" w:hAnsi="Arial" w:cs="Arial"/>
          <w:color w:val="000000"/>
          <w:sz w:val="20"/>
          <w:szCs w:val="20"/>
        </w:rPr>
        <w:tab/>
        <w:t>C</w:t>
      </w:r>
      <w:r w:rsidR="00A65B9F">
        <w:rPr>
          <w:rFonts w:ascii="Arial" w:hAnsi="Arial" w:cs="Arial"/>
          <w:color w:val="000000"/>
          <w:sz w:val="20"/>
          <w:szCs w:val="20"/>
        </w:rPr>
        <w:t xml:space="preserve">lear broth     </w:t>
      </w:r>
      <w:r w:rsidR="00A65B9F">
        <w:rPr>
          <w:rFonts w:ascii="Arial" w:hAnsi="Arial" w:cs="Arial"/>
          <w:color w:val="000000"/>
          <w:sz w:val="20"/>
          <w:szCs w:val="20"/>
        </w:rPr>
        <w:tab/>
      </w:r>
    </w:p>
    <w:p w:rsidR="00A65B9F" w:rsidRDefault="00A65B9F" w:rsidP="00BC546B">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t>Sprite or 7-up</w:t>
      </w:r>
      <w:r w:rsidR="00BC546B">
        <w:rPr>
          <w:rFonts w:ascii="Arial" w:hAnsi="Arial" w:cs="Arial"/>
          <w:color w:val="000000"/>
          <w:sz w:val="20"/>
          <w:szCs w:val="20"/>
        </w:rPr>
        <w:t xml:space="preserve">, </w:t>
      </w:r>
      <w:r>
        <w:rPr>
          <w:rFonts w:ascii="Arial" w:hAnsi="Arial" w:cs="Arial"/>
          <w:color w:val="000000"/>
          <w:sz w:val="20"/>
          <w:szCs w:val="20"/>
        </w:rPr>
        <w:t>(Since may young children do not like the fizz from carbonated beverages, the fizz may be flattened by adding a teaspoon of sugar to a cup of pop, or by shaking it and allowing it to stand.)</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The small sips of liquid, not more than one ounce in 30 minutes should be given to your child slowly.  If you allow your child to drink more since they are thirsty, your child will continue to vomit.</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If your child does not vomit, gradually increase the fluids slowly to 2 - 3 ounces every two hours.</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After 24 hours of not vomiting, you may begin giving your child*</w:t>
      </w:r>
    </w:p>
    <w:p w:rsidR="00A65B9F" w:rsidRDefault="00A65B9F" w:rsidP="00A65B9F">
      <w:pPr>
        <w:tabs>
          <w:tab w:val="left" w:pos="1440"/>
        </w:tabs>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Saltine crackers               </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b</w:t>
      </w:r>
      <w:proofErr w:type="gramEnd"/>
      <w:r>
        <w:rPr>
          <w:rFonts w:ascii="Arial" w:hAnsi="Arial" w:cs="Arial"/>
          <w:color w:val="000000"/>
          <w:sz w:val="20"/>
          <w:szCs w:val="20"/>
        </w:rPr>
        <w:t>.</w:t>
      </w:r>
      <w:r>
        <w:rPr>
          <w:rFonts w:ascii="Arial" w:hAnsi="Arial" w:cs="Arial"/>
          <w:color w:val="000000"/>
          <w:sz w:val="20"/>
          <w:szCs w:val="20"/>
        </w:rPr>
        <w:tab/>
        <w:t>toast</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w:t>
      </w:r>
      <w:r>
        <w:rPr>
          <w:rFonts w:ascii="Arial" w:hAnsi="Arial" w:cs="Arial"/>
          <w:color w:val="000000"/>
          <w:sz w:val="20"/>
          <w:szCs w:val="20"/>
        </w:rPr>
        <w:tab/>
        <w:t xml:space="preserve">rice cereal           </w:t>
      </w:r>
      <w:r>
        <w:rPr>
          <w:rFonts w:ascii="Arial" w:hAnsi="Arial" w:cs="Arial"/>
          <w:color w:val="000000"/>
          <w:sz w:val="20"/>
          <w:szCs w:val="20"/>
        </w:rPr>
        <w:tab/>
        <w:t xml:space="preserve">   </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d</w:t>
      </w:r>
      <w:proofErr w:type="gramEnd"/>
      <w:r>
        <w:rPr>
          <w:rFonts w:ascii="Arial" w:hAnsi="Arial" w:cs="Arial"/>
          <w:color w:val="000000"/>
          <w:sz w:val="20"/>
          <w:szCs w:val="20"/>
        </w:rPr>
        <w:t>.</w:t>
      </w:r>
      <w:r>
        <w:rPr>
          <w:rFonts w:ascii="Arial" w:hAnsi="Arial" w:cs="Arial"/>
          <w:color w:val="000000"/>
          <w:sz w:val="20"/>
          <w:szCs w:val="20"/>
        </w:rPr>
        <w:tab/>
        <w:t>yogurt</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e</w:t>
      </w:r>
      <w:proofErr w:type="gramEnd"/>
      <w:r>
        <w:rPr>
          <w:rFonts w:ascii="Arial" w:hAnsi="Arial" w:cs="Arial"/>
          <w:color w:val="000000"/>
          <w:sz w:val="20"/>
          <w:szCs w:val="20"/>
        </w:rPr>
        <w:t>.</w:t>
      </w:r>
      <w:r>
        <w:rPr>
          <w:rFonts w:ascii="Arial" w:hAnsi="Arial" w:cs="Arial"/>
          <w:color w:val="000000"/>
          <w:sz w:val="20"/>
          <w:szCs w:val="20"/>
        </w:rPr>
        <w:tab/>
        <w:t xml:space="preserve">soups           </w:t>
      </w:r>
      <w:r>
        <w:rPr>
          <w:rFonts w:ascii="Arial" w:hAnsi="Arial" w:cs="Arial"/>
          <w:color w:val="000000"/>
          <w:sz w:val="20"/>
          <w:szCs w:val="20"/>
        </w:rPr>
        <w:tab/>
      </w:r>
      <w:r>
        <w:rPr>
          <w:rFonts w:ascii="Arial" w:hAnsi="Arial" w:cs="Arial"/>
          <w:color w:val="000000"/>
          <w:sz w:val="20"/>
          <w:szCs w:val="20"/>
        </w:rPr>
        <w:tab/>
        <w:t xml:space="preserve">   </w:t>
      </w:r>
    </w:p>
    <w:p w:rsidR="00A65B9F" w:rsidRDefault="00A65B9F" w:rsidP="00A65B9F">
      <w:pPr>
        <w:autoSpaceDE w:val="0"/>
        <w:autoSpaceDN w:val="0"/>
        <w:adjustRightInd w:val="0"/>
        <w:spacing w:after="0" w:line="240" w:lineRule="auto"/>
        <w:ind w:left="1440" w:hanging="360"/>
        <w:rPr>
          <w:rFonts w:ascii="Arial" w:hAnsi="Arial" w:cs="Arial"/>
          <w:color w:val="000000"/>
          <w:sz w:val="20"/>
          <w:szCs w:val="20"/>
        </w:rPr>
      </w:pPr>
      <w:proofErr w:type="gramStart"/>
      <w:r>
        <w:rPr>
          <w:rFonts w:ascii="Arial" w:hAnsi="Arial" w:cs="Arial"/>
          <w:color w:val="000000"/>
          <w:sz w:val="20"/>
          <w:szCs w:val="20"/>
        </w:rPr>
        <w:t>f</w:t>
      </w:r>
      <w:proofErr w:type="gramEnd"/>
      <w:r>
        <w:rPr>
          <w:rFonts w:ascii="Arial" w:hAnsi="Arial" w:cs="Arial"/>
          <w:color w:val="000000"/>
          <w:sz w:val="20"/>
          <w:szCs w:val="20"/>
        </w:rPr>
        <w:t>.</w:t>
      </w:r>
      <w:r>
        <w:rPr>
          <w:rFonts w:ascii="Arial" w:hAnsi="Arial" w:cs="Arial"/>
          <w:color w:val="000000"/>
          <w:sz w:val="20"/>
          <w:szCs w:val="20"/>
        </w:rPr>
        <w:tab/>
        <w:t>mashed  potatoes, etc.</w:t>
      </w:r>
    </w:p>
    <w:p w:rsidR="00A65B9F" w:rsidRDefault="00A65B9F" w:rsidP="00A65B9F">
      <w:pPr>
        <w:autoSpaceDE w:val="0"/>
        <w:autoSpaceDN w:val="0"/>
        <w:adjustRightInd w:val="0"/>
        <w:spacing w:after="0" w:line="240" w:lineRule="auto"/>
        <w:ind w:left="30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*(if he/she was previously eating these things.)</w:t>
      </w:r>
      <w:proofErr w:type="gramEnd"/>
    </w:p>
    <w:p w:rsidR="00A65B9F" w:rsidRDefault="00A65B9F" w:rsidP="00A65B9F">
      <w:pPr>
        <w:autoSpaceDE w:val="0"/>
        <w:autoSpaceDN w:val="0"/>
        <w:adjustRightInd w:val="0"/>
        <w:spacing w:after="0" w:line="240" w:lineRule="auto"/>
        <w:rPr>
          <w:rFonts w:ascii="Arial" w:hAnsi="Arial" w:cs="Arial"/>
          <w:color w:val="000000"/>
          <w:sz w:val="20"/>
          <w:szCs w:val="20"/>
        </w:rPr>
      </w:pPr>
    </w:p>
    <w:p w:rsidR="00A65B9F" w:rsidRDefault="00A65B9F" w:rsidP="00A65B9F">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t>Avoid regular table foods i.e. milk, eggs, orange juice and grapefruit juice until they begin to feel better.</w:t>
      </w:r>
    </w:p>
    <w:p w:rsidR="00A65B9F" w:rsidRDefault="00A65B9F" w:rsidP="00A65B9F">
      <w:pPr>
        <w:autoSpaceDE w:val="0"/>
        <w:autoSpaceDN w:val="0"/>
        <w:adjustRightInd w:val="0"/>
        <w:spacing w:after="0" w:line="240" w:lineRule="auto"/>
        <w:rPr>
          <w:rFonts w:ascii="Arial" w:hAnsi="Arial" w:cs="Arial"/>
          <w:color w:val="000000"/>
          <w:sz w:val="20"/>
          <w:szCs w:val="20"/>
        </w:rPr>
      </w:pPr>
    </w:p>
    <w:p w:rsidR="00DE5D56" w:rsidRPr="00BC546B" w:rsidRDefault="00A65B9F" w:rsidP="00BC546B">
      <w:pPr>
        <w:tabs>
          <w:tab w:val="left" w:pos="660"/>
        </w:tabs>
        <w:autoSpaceDE w:val="0"/>
        <w:autoSpaceDN w:val="0"/>
        <w:adjustRightInd w:val="0"/>
        <w:spacing w:after="0" w:line="240" w:lineRule="auto"/>
        <w:ind w:left="660" w:hanging="360"/>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t xml:space="preserve">Please return to the </w:t>
      </w:r>
      <w:r w:rsidR="00BC546B">
        <w:rPr>
          <w:rFonts w:ascii="Arial" w:hAnsi="Arial" w:cs="Arial"/>
          <w:color w:val="000000"/>
          <w:sz w:val="20"/>
          <w:szCs w:val="20"/>
        </w:rPr>
        <w:t>doctor</w:t>
      </w:r>
      <w:r>
        <w:rPr>
          <w:rFonts w:ascii="Arial" w:hAnsi="Arial" w:cs="Arial"/>
          <w:color w:val="000000"/>
          <w:sz w:val="20"/>
          <w:szCs w:val="20"/>
        </w:rPr>
        <w:t xml:space="preserve"> if vomiting or abdominal pain persists, since it may be a sign of a more serious illness and any significant behavioral changes should be checked.</w:t>
      </w:r>
    </w:p>
    <w:sectPr w:rsidR="00DE5D56" w:rsidRPr="00BC546B"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E5D56"/>
    <w:rsid w:val="00000985"/>
    <w:rsid w:val="00043CA7"/>
    <w:rsid w:val="00252E6E"/>
    <w:rsid w:val="004311E2"/>
    <w:rsid w:val="005F2078"/>
    <w:rsid w:val="006017E5"/>
    <w:rsid w:val="006A0225"/>
    <w:rsid w:val="006C57CF"/>
    <w:rsid w:val="00785C3A"/>
    <w:rsid w:val="00934F5A"/>
    <w:rsid w:val="00A65B9F"/>
    <w:rsid w:val="00B076BA"/>
    <w:rsid w:val="00BC546B"/>
    <w:rsid w:val="00C54078"/>
    <w:rsid w:val="00C65C78"/>
    <w:rsid w:val="00CF69D3"/>
    <w:rsid w:val="00D67BA4"/>
    <w:rsid w:val="00DE5D56"/>
    <w:rsid w:val="00E93F39"/>
    <w:rsid w:val="00ED707F"/>
    <w:rsid w:val="00F15B0D"/>
    <w:rsid w:val="00F334C0"/>
    <w:rsid w:val="00FC3FF6"/>
    <w:rsid w:val="00FD1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paragraph" w:styleId="Heading3">
    <w:name w:val="heading 3"/>
    <w:basedOn w:val="Normal"/>
    <w:next w:val="Normal"/>
    <w:link w:val="Heading3Char"/>
    <w:uiPriority w:val="99"/>
    <w:qFormat/>
    <w:rsid w:val="00785C3A"/>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85C3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1799</Characters>
  <Application>Microsoft Office Word</Application>
  <DocSecurity>0</DocSecurity>
  <Lines>14</Lines>
  <Paragraphs>4</Paragraphs>
  <ScaleCrop>false</ScaleCrop>
  <Company>The Perkins Pediatric Clinic</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cp:lastModifiedBy>
  <cp:revision>4</cp:revision>
  <dcterms:created xsi:type="dcterms:W3CDTF">2014-07-26T21:25:00Z</dcterms:created>
  <dcterms:modified xsi:type="dcterms:W3CDTF">2014-07-27T14:30:00Z</dcterms:modified>
</cp:coreProperties>
</file>