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D56" w:rsidRPr="00DE5D56" w:rsidRDefault="00DE5D56" w:rsidP="00DE5D56">
      <w:pPr>
        <w:autoSpaceDE w:val="0"/>
        <w:autoSpaceDN w:val="0"/>
        <w:adjustRightInd w:val="0"/>
        <w:spacing w:after="0" w:line="240" w:lineRule="auto"/>
        <w:rPr>
          <w:rFonts w:ascii="Arial" w:eastAsia="Times New Roman" w:hAnsi="Arial" w:cs="Arial"/>
          <w:color w:val="000000"/>
          <w:sz w:val="20"/>
          <w:szCs w:val="20"/>
        </w:rPr>
      </w:pPr>
      <w:r w:rsidRPr="00DE5D56">
        <w:rPr>
          <w:rFonts w:ascii="Arial" w:eastAsia="Times New Roman" w:hAnsi="Arial" w:cs="Arial"/>
          <w:color w:val="000000"/>
          <w:sz w:val="20"/>
          <w:szCs w:val="20"/>
        </w:rPr>
        <w:t xml:space="preserve">  TPPC INFORMATION HANDOUT:</w:t>
      </w:r>
    </w:p>
    <w:p w:rsidR="00D67BA4" w:rsidRDefault="00D67BA4" w:rsidP="00D67BA4">
      <w:pPr>
        <w:autoSpaceDE w:val="0"/>
        <w:autoSpaceDN w:val="0"/>
        <w:adjustRightInd w:val="0"/>
        <w:spacing w:after="0" w:line="240" w:lineRule="auto"/>
        <w:rPr>
          <w:rFonts w:ascii="Arial" w:hAnsi="Arial" w:cs="Arial"/>
        </w:rPr>
      </w:pPr>
      <w:r>
        <w:rPr>
          <w:rFonts w:ascii="Arial" w:hAnsi="Arial" w:cs="Arial"/>
          <w:b/>
          <w:bCs/>
        </w:rPr>
        <w:t>&lt;| YEAST INFECTIONS</w:t>
      </w:r>
      <w:r>
        <w:rPr>
          <w:rFonts w:ascii="Arial" w:hAnsi="Arial" w:cs="Arial"/>
          <w:b/>
          <w:bCs/>
          <w:color w:val="000000"/>
        </w:rPr>
        <w:t xml:space="preserve"> </w:t>
      </w:r>
      <w:r>
        <w:rPr>
          <w:rFonts w:ascii="Arial" w:hAnsi="Arial" w:cs="Arial"/>
          <w:b/>
          <w:bCs/>
        </w:rPr>
        <w:t>|&gt;</w:t>
      </w:r>
    </w:p>
    <w:p w:rsidR="00D67BA4" w:rsidRDefault="00D67BA4" w:rsidP="00D67BA4">
      <w:pPr>
        <w:autoSpaceDE w:val="0"/>
        <w:autoSpaceDN w:val="0"/>
        <w:adjustRightInd w:val="0"/>
        <w:spacing w:after="0" w:line="240" w:lineRule="auto"/>
        <w:rPr>
          <w:rFonts w:ascii="Arial" w:hAnsi="Arial" w:cs="Arial"/>
          <w:color w:val="000000"/>
          <w:sz w:val="20"/>
          <w:szCs w:val="20"/>
        </w:rPr>
      </w:pPr>
    </w:p>
    <w:p w:rsidR="00D67BA4" w:rsidRDefault="00D67BA4" w:rsidP="00D67BA4">
      <w:pPr>
        <w:autoSpaceDE w:val="0"/>
        <w:autoSpaceDN w:val="0"/>
        <w:adjustRightInd w:val="0"/>
        <w:spacing w:before="100" w:after="100" w:line="240" w:lineRule="auto"/>
        <w:rPr>
          <w:rFonts w:ascii="Arial" w:hAnsi="Arial" w:cs="Arial"/>
          <w:sz w:val="20"/>
          <w:szCs w:val="20"/>
        </w:rPr>
      </w:pPr>
      <w:r>
        <w:rPr>
          <w:rFonts w:ascii="Arial" w:hAnsi="Arial" w:cs="Arial"/>
          <w:sz w:val="20"/>
          <w:szCs w:val="20"/>
        </w:rPr>
        <w:t xml:space="preserve">Candidiasis (yeast infection, moniliasis) is infection by the yeast Candida. </w:t>
      </w:r>
    </w:p>
    <w:p w:rsidR="00D67BA4" w:rsidRDefault="00D67BA4" w:rsidP="00D67BA4">
      <w:pPr>
        <w:tabs>
          <w:tab w:val="left" w:pos="720"/>
        </w:tabs>
        <w:autoSpaceDE w:val="0"/>
        <w:autoSpaceDN w:val="0"/>
        <w:adjustRightInd w:val="0"/>
        <w:spacing w:before="100" w:after="100" w:line="240" w:lineRule="auto"/>
        <w:ind w:left="720" w:hanging="360"/>
        <w:rPr>
          <w:rFonts w:ascii="Arial" w:hAnsi="Arial" w:cs="Arial"/>
          <w:sz w:val="20"/>
          <w:szCs w:val="20"/>
        </w:rPr>
      </w:pPr>
      <w:r>
        <w:rPr>
          <w:rFonts w:ascii="Symbol" w:hAnsi="Symbol" w:cs="Symbol"/>
          <w:sz w:val="20"/>
          <w:szCs w:val="20"/>
        </w:rPr>
        <w:t></w:t>
      </w:r>
      <w:r>
        <w:rPr>
          <w:rFonts w:ascii="Symbol" w:hAnsi="Symbol" w:cs="Symbol"/>
          <w:sz w:val="20"/>
          <w:szCs w:val="20"/>
        </w:rPr>
        <w:tab/>
      </w:r>
      <w:r>
        <w:rPr>
          <w:rFonts w:ascii="Arial" w:hAnsi="Arial" w:cs="Arial"/>
          <w:sz w:val="20"/>
          <w:szCs w:val="20"/>
        </w:rPr>
        <w:t>Candidiasis tends to occur in moist areas of the skin.</w:t>
      </w:r>
    </w:p>
    <w:p w:rsidR="00D67BA4" w:rsidRDefault="00D67BA4" w:rsidP="00D67BA4">
      <w:pPr>
        <w:autoSpaceDE w:val="0"/>
        <w:autoSpaceDN w:val="0"/>
        <w:adjustRightInd w:val="0"/>
        <w:spacing w:before="100" w:after="100" w:line="240" w:lineRule="auto"/>
        <w:ind w:left="720" w:hanging="360"/>
        <w:rPr>
          <w:rFonts w:ascii="Arial" w:hAnsi="Arial" w:cs="Arial"/>
          <w:sz w:val="20"/>
          <w:szCs w:val="20"/>
        </w:rPr>
      </w:pPr>
      <w:r>
        <w:rPr>
          <w:rFonts w:ascii="Symbol" w:hAnsi="Symbol" w:cs="Symbol"/>
          <w:sz w:val="20"/>
          <w:szCs w:val="20"/>
        </w:rPr>
        <w:t></w:t>
      </w:r>
      <w:r>
        <w:rPr>
          <w:rFonts w:ascii="Symbol" w:hAnsi="Symbol" w:cs="Symbol"/>
          <w:sz w:val="20"/>
          <w:szCs w:val="20"/>
        </w:rPr>
        <w:tab/>
      </w:r>
      <w:r>
        <w:rPr>
          <w:rFonts w:ascii="Arial" w:hAnsi="Arial" w:cs="Arial"/>
          <w:sz w:val="20"/>
          <w:szCs w:val="20"/>
        </w:rPr>
        <w:t>Candidiasis may cause rashes, scaling, itching, and swelling.</w:t>
      </w:r>
    </w:p>
    <w:p w:rsidR="00D67BA4" w:rsidRDefault="00D67BA4" w:rsidP="00D67BA4">
      <w:pPr>
        <w:autoSpaceDE w:val="0"/>
        <w:autoSpaceDN w:val="0"/>
        <w:adjustRightInd w:val="0"/>
        <w:spacing w:before="100" w:after="100" w:line="240" w:lineRule="auto"/>
        <w:ind w:left="720" w:hanging="360"/>
        <w:rPr>
          <w:rFonts w:ascii="Arial" w:hAnsi="Arial" w:cs="Arial"/>
          <w:sz w:val="20"/>
          <w:szCs w:val="20"/>
        </w:rPr>
      </w:pPr>
      <w:r>
        <w:rPr>
          <w:rFonts w:ascii="Symbol" w:hAnsi="Symbol" w:cs="Symbol"/>
          <w:sz w:val="20"/>
          <w:szCs w:val="20"/>
        </w:rPr>
        <w:t></w:t>
      </w:r>
      <w:r>
        <w:rPr>
          <w:rFonts w:ascii="Symbol" w:hAnsi="Symbol" w:cs="Symbol"/>
          <w:sz w:val="20"/>
          <w:szCs w:val="20"/>
        </w:rPr>
        <w:tab/>
      </w:r>
      <w:r>
        <w:rPr>
          <w:rFonts w:ascii="Arial" w:hAnsi="Arial" w:cs="Arial"/>
          <w:sz w:val="20"/>
          <w:szCs w:val="20"/>
        </w:rPr>
        <w:t>Doctors examine the affected areas and may view skin samples under a microscope or in a culture.</w:t>
      </w:r>
    </w:p>
    <w:p w:rsidR="00D67BA4" w:rsidRDefault="00D67BA4" w:rsidP="00D67BA4">
      <w:pPr>
        <w:autoSpaceDE w:val="0"/>
        <w:autoSpaceDN w:val="0"/>
        <w:adjustRightInd w:val="0"/>
        <w:spacing w:before="100" w:after="100" w:line="240" w:lineRule="auto"/>
        <w:ind w:left="720" w:hanging="360"/>
        <w:rPr>
          <w:rFonts w:ascii="Arial" w:hAnsi="Arial" w:cs="Arial"/>
          <w:sz w:val="20"/>
          <w:szCs w:val="20"/>
        </w:rPr>
      </w:pPr>
      <w:r>
        <w:rPr>
          <w:rFonts w:ascii="Symbol" w:hAnsi="Symbol" w:cs="Symbol"/>
          <w:sz w:val="20"/>
          <w:szCs w:val="20"/>
        </w:rPr>
        <w:t></w:t>
      </w:r>
      <w:r>
        <w:rPr>
          <w:rFonts w:ascii="Symbol" w:hAnsi="Symbol" w:cs="Symbol"/>
          <w:sz w:val="20"/>
          <w:szCs w:val="20"/>
        </w:rPr>
        <w:tab/>
      </w:r>
      <w:r>
        <w:rPr>
          <w:rFonts w:ascii="Arial" w:hAnsi="Arial" w:cs="Arial"/>
          <w:sz w:val="20"/>
          <w:szCs w:val="20"/>
        </w:rPr>
        <w:t xml:space="preserve">Antifungal creams or antifungal drugs given by mouth usually cure </w:t>
      </w:r>
      <w:r w:rsidR="00494EC8">
        <w:rPr>
          <w:rFonts w:ascii="Arial" w:hAnsi="Arial" w:cs="Arial"/>
          <w:sz w:val="20"/>
          <w:szCs w:val="20"/>
        </w:rPr>
        <w:t>Candidiasis</w:t>
      </w:r>
      <w:r>
        <w:rPr>
          <w:rFonts w:ascii="Arial" w:hAnsi="Arial" w:cs="Arial"/>
          <w:sz w:val="20"/>
          <w:szCs w:val="20"/>
        </w:rPr>
        <w:t>.</w:t>
      </w:r>
    </w:p>
    <w:p w:rsidR="00D67BA4" w:rsidRDefault="00D67BA4" w:rsidP="00D67BA4">
      <w:pPr>
        <w:autoSpaceDE w:val="0"/>
        <w:autoSpaceDN w:val="0"/>
        <w:adjustRightInd w:val="0"/>
        <w:spacing w:before="100" w:after="100" w:line="240" w:lineRule="auto"/>
        <w:rPr>
          <w:rFonts w:ascii="Arial" w:hAnsi="Arial" w:cs="Arial"/>
          <w:sz w:val="20"/>
          <w:szCs w:val="20"/>
        </w:rPr>
      </w:pPr>
      <w:r>
        <w:rPr>
          <w:rFonts w:ascii="Arial" w:hAnsi="Arial" w:cs="Arial"/>
          <w:sz w:val="20"/>
          <w:szCs w:val="20"/>
        </w:rPr>
        <w:t xml:space="preserve">Candida yeast is a normal resident of the mouth, digestive tract, and vagina that usually causes no harm. Under certain conditions, however, Candida can overgrow on mucous membranes and moist areas of the skin. Typical areas affected are the lining of the mouth, the groin, the armpits, and the </w:t>
      </w:r>
      <w:r w:rsidR="00494EC8">
        <w:rPr>
          <w:rFonts w:ascii="Arial" w:hAnsi="Arial" w:cs="Arial"/>
          <w:sz w:val="20"/>
          <w:szCs w:val="20"/>
        </w:rPr>
        <w:t>skin folds</w:t>
      </w:r>
      <w:r>
        <w:rPr>
          <w:rFonts w:ascii="Arial" w:hAnsi="Arial" w:cs="Arial"/>
          <w:sz w:val="20"/>
          <w:szCs w:val="20"/>
        </w:rPr>
        <w:t xml:space="preserve"> of the stomach. Conditions that enable Candida to infect the </w:t>
      </w:r>
      <w:r>
        <w:rPr>
          <w:rFonts w:ascii="Arial" w:hAnsi="Arial" w:cs="Arial"/>
          <w:b/>
          <w:bCs/>
          <w:sz w:val="20"/>
          <w:szCs w:val="20"/>
        </w:rPr>
        <w:t>skin include the following</w:t>
      </w:r>
      <w:r>
        <w:rPr>
          <w:rFonts w:ascii="Arial" w:hAnsi="Arial" w:cs="Arial"/>
          <w:sz w:val="20"/>
          <w:szCs w:val="20"/>
        </w:rPr>
        <w:t>:</w:t>
      </w:r>
    </w:p>
    <w:p w:rsidR="00D67BA4" w:rsidRDefault="00D67BA4" w:rsidP="00D67BA4">
      <w:pPr>
        <w:tabs>
          <w:tab w:val="left" w:pos="720"/>
        </w:tabs>
        <w:autoSpaceDE w:val="0"/>
        <w:autoSpaceDN w:val="0"/>
        <w:adjustRightInd w:val="0"/>
        <w:spacing w:before="100" w:after="100" w:line="240" w:lineRule="auto"/>
        <w:ind w:left="720" w:hanging="360"/>
        <w:rPr>
          <w:rFonts w:ascii="Arial" w:hAnsi="Arial" w:cs="Arial"/>
          <w:sz w:val="20"/>
          <w:szCs w:val="20"/>
        </w:rPr>
      </w:pPr>
      <w:r>
        <w:rPr>
          <w:rFonts w:ascii="Symbol" w:hAnsi="Symbol" w:cs="Symbol"/>
          <w:sz w:val="20"/>
          <w:szCs w:val="20"/>
        </w:rPr>
        <w:t></w:t>
      </w:r>
      <w:r>
        <w:rPr>
          <w:rFonts w:ascii="Symbol" w:hAnsi="Symbol" w:cs="Symbol"/>
          <w:sz w:val="20"/>
          <w:szCs w:val="20"/>
        </w:rPr>
        <w:tab/>
      </w:r>
      <w:r>
        <w:rPr>
          <w:rFonts w:ascii="Arial" w:hAnsi="Arial" w:cs="Arial"/>
          <w:sz w:val="20"/>
          <w:szCs w:val="20"/>
        </w:rPr>
        <w:t>Hot, humid weather</w:t>
      </w:r>
    </w:p>
    <w:p w:rsidR="00D67BA4" w:rsidRDefault="00D67BA4" w:rsidP="00D67BA4">
      <w:pPr>
        <w:autoSpaceDE w:val="0"/>
        <w:autoSpaceDN w:val="0"/>
        <w:adjustRightInd w:val="0"/>
        <w:spacing w:before="100" w:after="100" w:line="240" w:lineRule="auto"/>
        <w:ind w:left="720" w:hanging="360"/>
        <w:rPr>
          <w:rFonts w:ascii="Arial" w:hAnsi="Arial" w:cs="Arial"/>
          <w:sz w:val="20"/>
          <w:szCs w:val="20"/>
        </w:rPr>
      </w:pPr>
      <w:r>
        <w:rPr>
          <w:rFonts w:ascii="Symbol" w:hAnsi="Symbol" w:cs="Symbol"/>
          <w:sz w:val="20"/>
          <w:szCs w:val="20"/>
        </w:rPr>
        <w:t></w:t>
      </w:r>
      <w:r>
        <w:rPr>
          <w:rFonts w:ascii="Symbol" w:hAnsi="Symbol" w:cs="Symbol"/>
          <w:sz w:val="20"/>
          <w:szCs w:val="20"/>
        </w:rPr>
        <w:tab/>
      </w:r>
      <w:r>
        <w:rPr>
          <w:rFonts w:ascii="Arial" w:hAnsi="Arial" w:cs="Arial"/>
          <w:sz w:val="20"/>
          <w:szCs w:val="20"/>
        </w:rPr>
        <w:t>Tight, synthetic underclothing</w:t>
      </w:r>
    </w:p>
    <w:p w:rsidR="00D67BA4" w:rsidRDefault="00D67BA4" w:rsidP="00D67BA4">
      <w:pPr>
        <w:autoSpaceDE w:val="0"/>
        <w:autoSpaceDN w:val="0"/>
        <w:adjustRightInd w:val="0"/>
        <w:spacing w:before="100" w:after="100" w:line="240" w:lineRule="auto"/>
        <w:ind w:left="720" w:hanging="360"/>
        <w:rPr>
          <w:rFonts w:ascii="Arial" w:hAnsi="Arial" w:cs="Arial"/>
          <w:sz w:val="20"/>
          <w:szCs w:val="20"/>
        </w:rPr>
      </w:pPr>
      <w:r>
        <w:rPr>
          <w:rFonts w:ascii="Symbol" w:hAnsi="Symbol" w:cs="Symbol"/>
          <w:sz w:val="20"/>
          <w:szCs w:val="20"/>
        </w:rPr>
        <w:t></w:t>
      </w:r>
      <w:r>
        <w:rPr>
          <w:rFonts w:ascii="Symbol" w:hAnsi="Symbol" w:cs="Symbol"/>
          <w:sz w:val="20"/>
          <w:szCs w:val="20"/>
        </w:rPr>
        <w:tab/>
      </w:r>
      <w:r>
        <w:rPr>
          <w:rFonts w:ascii="Arial" w:hAnsi="Arial" w:cs="Arial"/>
          <w:sz w:val="20"/>
          <w:szCs w:val="20"/>
        </w:rPr>
        <w:t>Poor hygiene</w:t>
      </w:r>
    </w:p>
    <w:p w:rsidR="00D67BA4" w:rsidRDefault="00D67BA4" w:rsidP="00D67BA4">
      <w:pPr>
        <w:autoSpaceDE w:val="0"/>
        <w:autoSpaceDN w:val="0"/>
        <w:adjustRightInd w:val="0"/>
        <w:spacing w:before="100" w:after="100" w:line="240" w:lineRule="auto"/>
        <w:ind w:left="720" w:hanging="360"/>
        <w:rPr>
          <w:rFonts w:ascii="Arial" w:hAnsi="Arial" w:cs="Arial"/>
          <w:sz w:val="20"/>
          <w:szCs w:val="20"/>
        </w:rPr>
      </w:pPr>
      <w:r>
        <w:rPr>
          <w:rFonts w:ascii="Symbol" w:hAnsi="Symbol" w:cs="Symbol"/>
          <w:sz w:val="20"/>
          <w:szCs w:val="20"/>
        </w:rPr>
        <w:t></w:t>
      </w:r>
      <w:r>
        <w:rPr>
          <w:rFonts w:ascii="Symbol" w:hAnsi="Symbol" w:cs="Symbol"/>
          <w:sz w:val="20"/>
          <w:szCs w:val="20"/>
        </w:rPr>
        <w:tab/>
      </w:r>
      <w:r w:rsidR="00494EC8">
        <w:rPr>
          <w:rFonts w:ascii="Symbol" w:hAnsi="Symbol" w:cs="Symbol"/>
          <w:sz w:val="20"/>
          <w:szCs w:val="20"/>
        </w:rPr>
        <w:t></w:t>
      </w:r>
      <w:r w:rsidR="00494EC8">
        <w:rPr>
          <w:rFonts w:ascii="Arial" w:hAnsi="Arial" w:cs="Arial"/>
          <w:sz w:val="20"/>
          <w:szCs w:val="20"/>
        </w:rPr>
        <w:t>nflammatory</w:t>
      </w:r>
      <w:r>
        <w:rPr>
          <w:rFonts w:ascii="Arial" w:hAnsi="Arial" w:cs="Arial"/>
          <w:sz w:val="20"/>
          <w:szCs w:val="20"/>
        </w:rPr>
        <w:t xml:space="preserve"> diseases (such as psoriasis) that occur in </w:t>
      </w:r>
      <w:r w:rsidR="00494EC8">
        <w:rPr>
          <w:rFonts w:ascii="Arial" w:hAnsi="Arial" w:cs="Arial"/>
          <w:sz w:val="20"/>
          <w:szCs w:val="20"/>
        </w:rPr>
        <w:t>skin folds</w:t>
      </w:r>
    </w:p>
    <w:p w:rsidR="00D67BA4" w:rsidRDefault="00D67BA4" w:rsidP="00D67BA4">
      <w:pPr>
        <w:autoSpaceDE w:val="0"/>
        <w:autoSpaceDN w:val="0"/>
        <w:adjustRightInd w:val="0"/>
        <w:spacing w:before="100" w:after="100" w:line="240" w:lineRule="auto"/>
        <w:ind w:left="720" w:hanging="360"/>
        <w:rPr>
          <w:rFonts w:ascii="Arial" w:hAnsi="Arial" w:cs="Arial"/>
          <w:sz w:val="20"/>
          <w:szCs w:val="20"/>
        </w:rPr>
      </w:pPr>
      <w:r>
        <w:rPr>
          <w:rFonts w:ascii="Symbol" w:hAnsi="Symbol" w:cs="Symbol"/>
          <w:sz w:val="20"/>
          <w:szCs w:val="20"/>
        </w:rPr>
        <w:t></w:t>
      </w:r>
      <w:r>
        <w:rPr>
          <w:rFonts w:ascii="Symbol" w:hAnsi="Symbol" w:cs="Symbol"/>
          <w:sz w:val="20"/>
          <w:szCs w:val="20"/>
        </w:rPr>
        <w:tab/>
      </w:r>
      <w:r>
        <w:rPr>
          <w:rFonts w:ascii="Arial" w:hAnsi="Arial" w:cs="Arial"/>
          <w:sz w:val="20"/>
          <w:szCs w:val="20"/>
        </w:rPr>
        <w:t>Use of antibiotics or corticosteroids and other drugs that suppress the immune system</w:t>
      </w:r>
    </w:p>
    <w:p w:rsidR="00D67BA4" w:rsidRDefault="00D67BA4" w:rsidP="00D67BA4">
      <w:pPr>
        <w:autoSpaceDE w:val="0"/>
        <w:autoSpaceDN w:val="0"/>
        <w:adjustRightInd w:val="0"/>
        <w:spacing w:before="100" w:after="100" w:line="240" w:lineRule="auto"/>
        <w:ind w:left="720" w:hanging="360"/>
        <w:rPr>
          <w:rFonts w:ascii="Arial" w:hAnsi="Arial" w:cs="Arial"/>
          <w:sz w:val="20"/>
          <w:szCs w:val="20"/>
        </w:rPr>
      </w:pPr>
      <w:r>
        <w:rPr>
          <w:rFonts w:ascii="Symbol" w:hAnsi="Symbol" w:cs="Symbol"/>
          <w:sz w:val="20"/>
          <w:szCs w:val="20"/>
        </w:rPr>
        <w:t></w:t>
      </w:r>
      <w:r>
        <w:rPr>
          <w:rFonts w:ascii="Symbol" w:hAnsi="Symbol" w:cs="Symbol"/>
          <w:sz w:val="20"/>
          <w:szCs w:val="20"/>
        </w:rPr>
        <w:tab/>
      </w:r>
      <w:r>
        <w:rPr>
          <w:rFonts w:ascii="Arial" w:hAnsi="Arial" w:cs="Arial"/>
          <w:sz w:val="20"/>
          <w:szCs w:val="20"/>
        </w:rPr>
        <w:t>Disorders such as diabetes or a weakened immune system</w:t>
      </w:r>
    </w:p>
    <w:p w:rsidR="00D67BA4" w:rsidRDefault="00D67BA4" w:rsidP="00D67BA4">
      <w:pPr>
        <w:autoSpaceDE w:val="0"/>
        <w:autoSpaceDN w:val="0"/>
        <w:adjustRightInd w:val="0"/>
        <w:spacing w:before="100" w:after="100" w:line="240" w:lineRule="auto"/>
        <w:rPr>
          <w:rFonts w:ascii="Arial" w:hAnsi="Arial" w:cs="Arial"/>
          <w:sz w:val="20"/>
          <w:szCs w:val="20"/>
        </w:rPr>
      </w:pPr>
      <w:r>
        <w:rPr>
          <w:rFonts w:ascii="Arial" w:hAnsi="Arial" w:cs="Arial"/>
          <w:sz w:val="20"/>
          <w:szCs w:val="20"/>
        </w:rPr>
        <w:t xml:space="preserve">People taking antibiotics may develop </w:t>
      </w:r>
      <w:r w:rsidR="00494EC8">
        <w:rPr>
          <w:rFonts w:ascii="Arial" w:hAnsi="Arial" w:cs="Arial"/>
          <w:sz w:val="20"/>
          <w:szCs w:val="20"/>
        </w:rPr>
        <w:t>Candidiasis</w:t>
      </w:r>
      <w:r>
        <w:rPr>
          <w:rFonts w:ascii="Arial" w:hAnsi="Arial" w:cs="Arial"/>
          <w:sz w:val="20"/>
          <w:szCs w:val="20"/>
        </w:rPr>
        <w:t xml:space="preserve"> because the antibiotics kill the bacteria that normally reside on the body, allowing Candida to grow unchecked. Corticosteroids or immunosuppressive therapy after organ transplantation can also lower the body's defenses against </w:t>
      </w:r>
      <w:r w:rsidR="00494EC8">
        <w:rPr>
          <w:rFonts w:ascii="Arial" w:hAnsi="Arial" w:cs="Arial"/>
          <w:sz w:val="20"/>
          <w:szCs w:val="20"/>
        </w:rPr>
        <w:t>Candidiasis</w:t>
      </w:r>
      <w:r>
        <w:rPr>
          <w:rFonts w:ascii="Arial" w:hAnsi="Arial" w:cs="Arial"/>
          <w:sz w:val="20"/>
          <w:szCs w:val="20"/>
        </w:rPr>
        <w:t xml:space="preserve">. Inhaled corticosteroids, often used by people with asthma, sometimes produce </w:t>
      </w:r>
      <w:r w:rsidR="00494EC8">
        <w:rPr>
          <w:rFonts w:ascii="Arial" w:hAnsi="Arial" w:cs="Arial"/>
          <w:sz w:val="20"/>
          <w:szCs w:val="20"/>
        </w:rPr>
        <w:t>Candidiasis</w:t>
      </w:r>
      <w:r>
        <w:rPr>
          <w:rFonts w:ascii="Arial" w:hAnsi="Arial" w:cs="Arial"/>
          <w:sz w:val="20"/>
          <w:szCs w:val="20"/>
        </w:rPr>
        <w:t xml:space="preserve"> of the mouth. Obese </w:t>
      </w:r>
      <w:r w:rsidR="00494EC8">
        <w:rPr>
          <w:rFonts w:ascii="Arial" w:hAnsi="Arial" w:cs="Arial"/>
          <w:sz w:val="20"/>
          <w:szCs w:val="20"/>
        </w:rPr>
        <w:t>people</w:t>
      </w:r>
      <w:r>
        <w:rPr>
          <w:rFonts w:ascii="Arial" w:hAnsi="Arial" w:cs="Arial"/>
          <w:sz w:val="20"/>
          <w:szCs w:val="20"/>
        </w:rPr>
        <w:t xml:space="preserve"> and people with diabetes also are more likely to be infected by Candida.</w:t>
      </w:r>
    </w:p>
    <w:p w:rsidR="00494EC8" w:rsidRDefault="00494EC8" w:rsidP="00D67BA4">
      <w:pPr>
        <w:autoSpaceDE w:val="0"/>
        <w:autoSpaceDN w:val="0"/>
        <w:adjustRightInd w:val="0"/>
        <w:spacing w:before="100" w:after="100" w:line="240" w:lineRule="auto"/>
        <w:rPr>
          <w:rFonts w:ascii="Arial" w:hAnsi="Arial" w:cs="Arial"/>
          <w:sz w:val="20"/>
          <w:szCs w:val="20"/>
        </w:rPr>
      </w:pPr>
    </w:p>
    <w:p w:rsidR="00494EC8" w:rsidRPr="00494EC8" w:rsidRDefault="00494EC8" w:rsidP="00D67BA4">
      <w:pPr>
        <w:autoSpaceDE w:val="0"/>
        <w:autoSpaceDN w:val="0"/>
        <w:adjustRightInd w:val="0"/>
        <w:spacing w:before="100" w:after="100" w:line="240" w:lineRule="auto"/>
        <w:rPr>
          <w:rFonts w:ascii="Arial" w:hAnsi="Arial" w:cs="Arial"/>
          <w:b/>
          <w:sz w:val="20"/>
          <w:szCs w:val="20"/>
        </w:rPr>
      </w:pPr>
      <w:r w:rsidRPr="00494EC8">
        <w:rPr>
          <w:rFonts w:ascii="Arial" w:hAnsi="Arial" w:cs="Arial"/>
          <w:b/>
          <w:sz w:val="20"/>
          <w:szCs w:val="20"/>
        </w:rPr>
        <w:t>SYMPTOMS</w:t>
      </w:r>
    </w:p>
    <w:p w:rsidR="00D67BA4" w:rsidRDefault="00D67BA4" w:rsidP="00D67BA4">
      <w:pPr>
        <w:autoSpaceDE w:val="0"/>
        <w:autoSpaceDN w:val="0"/>
        <w:adjustRightInd w:val="0"/>
        <w:spacing w:before="100" w:after="100" w:line="240" w:lineRule="auto"/>
        <w:rPr>
          <w:rFonts w:ascii="Arial" w:hAnsi="Arial" w:cs="Arial"/>
          <w:sz w:val="20"/>
          <w:szCs w:val="20"/>
        </w:rPr>
      </w:pPr>
      <w:r>
        <w:rPr>
          <w:rFonts w:ascii="Arial" w:hAnsi="Arial" w:cs="Arial"/>
          <w:sz w:val="20"/>
          <w:szCs w:val="20"/>
        </w:rPr>
        <w:t>Symptoms vary, depending on the location of the infection.</w:t>
      </w:r>
    </w:p>
    <w:p w:rsidR="00D67BA4" w:rsidRPr="00494EC8" w:rsidRDefault="00D67BA4" w:rsidP="00494EC8">
      <w:pPr>
        <w:pStyle w:val="ListParagraph"/>
        <w:numPr>
          <w:ilvl w:val="0"/>
          <w:numId w:val="1"/>
        </w:numPr>
        <w:autoSpaceDE w:val="0"/>
        <w:autoSpaceDN w:val="0"/>
        <w:adjustRightInd w:val="0"/>
        <w:spacing w:before="100" w:after="100" w:line="240" w:lineRule="auto"/>
        <w:rPr>
          <w:rFonts w:ascii="Arial" w:hAnsi="Arial" w:cs="Arial"/>
          <w:sz w:val="20"/>
          <w:szCs w:val="20"/>
        </w:rPr>
      </w:pPr>
      <w:r w:rsidRPr="00494EC8">
        <w:rPr>
          <w:rFonts w:ascii="Arial" w:hAnsi="Arial" w:cs="Arial"/>
          <w:b/>
          <w:bCs/>
          <w:sz w:val="20"/>
          <w:szCs w:val="20"/>
        </w:rPr>
        <w:t xml:space="preserve">Infections in </w:t>
      </w:r>
      <w:r w:rsidR="00494EC8" w:rsidRPr="00494EC8">
        <w:rPr>
          <w:rFonts w:ascii="Arial" w:hAnsi="Arial" w:cs="Arial"/>
          <w:b/>
          <w:bCs/>
          <w:sz w:val="20"/>
          <w:szCs w:val="20"/>
        </w:rPr>
        <w:t>skin folds</w:t>
      </w:r>
      <w:r w:rsidRPr="00494EC8">
        <w:rPr>
          <w:rFonts w:ascii="Arial" w:hAnsi="Arial" w:cs="Arial"/>
          <w:sz w:val="20"/>
          <w:szCs w:val="20"/>
        </w:rPr>
        <w:t xml:space="preserve"> (intertriginous infections) or in the navel usually cause a bright red rash, sometimes with softening and breakdown of skin. Small pustules may appear, especially at the edges of the rash, and the rash may itch intensely or burn. A candidal rash around the anus may be raw, white or red, and itchy. Babies may develop a Candida rash in the diaper area.</w:t>
      </w:r>
    </w:p>
    <w:p w:rsidR="00D67BA4" w:rsidRPr="00494EC8" w:rsidRDefault="00D67BA4" w:rsidP="00494EC8">
      <w:pPr>
        <w:pStyle w:val="ListParagraph"/>
        <w:numPr>
          <w:ilvl w:val="0"/>
          <w:numId w:val="1"/>
        </w:numPr>
        <w:autoSpaceDE w:val="0"/>
        <w:autoSpaceDN w:val="0"/>
        <w:adjustRightInd w:val="0"/>
        <w:spacing w:before="100" w:after="100" w:line="240" w:lineRule="auto"/>
        <w:rPr>
          <w:rFonts w:ascii="Arial" w:hAnsi="Arial" w:cs="Arial"/>
          <w:sz w:val="20"/>
          <w:szCs w:val="20"/>
        </w:rPr>
      </w:pPr>
      <w:r w:rsidRPr="00494EC8">
        <w:rPr>
          <w:rFonts w:ascii="Arial" w:hAnsi="Arial" w:cs="Arial"/>
          <w:b/>
          <w:bCs/>
          <w:sz w:val="20"/>
          <w:szCs w:val="20"/>
        </w:rPr>
        <w:t xml:space="preserve">Vaginal </w:t>
      </w:r>
      <w:r w:rsidR="00494EC8" w:rsidRPr="00494EC8">
        <w:rPr>
          <w:rFonts w:ascii="Arial" w:hAnsi="Arial" w:cs="Arial"/>
          <w:b/>
          <w:bCs/>
          <w:sz w:val="20"/>
          <w:szCs w:val="20"/>
        </w:rPr>
        <w:t>Candidiasis</w:t>
      </w:r>
      <w:r w:rsidRPr="00494EC8">
        <w:rPr>
          <w:rFonts w:ascii="Arial" w:hAnsi="Arial" w:cs="Arial"/>
          <w:sz w:val="20"/>
          <w:szCs w:val="20"/>
        </w:rPr>
        <w:t xml:space="preserve"> (vulvovaginitis, yeast infection) is common, especially in women who are pregnant, have diabetes, or are taking antibiotics. Symptoms of these infections include a white or yellow </w:t>
      </w:r>
      <w:r w:rsidR="00494EC8" w:rsidRPr="00494EC8">
        <w:rPr>
          <w:rFonts w:ascii="Arial" w:hAnsi="Arial" w:cs="Arial"/>
          <w:sz w:val="20"/>
          <w:szCs w:val="20"/>
        </w:rPr>
        <w:t>cheese like</w:t>
      </w:r>
      <w:r w:rsidRPr="00494EC8">
        <w:rPr>
          <w:rFonts w:ascii="Arial" w:hAnsi="Arial" w:cs="Arial"/>
          <w:sz w:val="20"/>
          <w:szCs w:val="20"/>
        </w:rPr>
        <w:t xml:space="preserve"> discharge from the vagina and burning, itching, and redness along the walls and external area of the vagina.</w:t>
      </w:r>
    </w:p>
    <w:p w:rsidR="00D67BA4" w:rsidRPr="00494EC8" w:rsidRDefault="00D67BA4" w:rsidP="00494EC8">
      <w:pPr>
        <w:pStyle w:val="ListParagraph"/>
        <w:numPr>
          <w:ilvl w:val="0"/>
          <w:numId w:val="1"/>
        </w:numPr>
        <w:autoSpaceDE w:val="0"/>
        <w:autoSpaceDN w:val="0"/>
        <w:adjustRightInd w:val="0"/>
        <w:spacing w:before="100" w:after="100" w:line="240" w:lineRule="auto"/>
        <w:rPr>
          <w:rFonts w:ascii="Arial" w:hAnsi="Arial" w:cs="Arial"/>
          <w:sz w:val="20"/>
          <w:szCs w:val="20"/>
        </w:rPr>
      </w:pPr>
      <w:r w:rsidRPr="00494EC8">
        <w:rPr>
          <w:rFonts w:ascii="Arial" w:hAnsi="Arial" w:cs="Arial"/>
          <w:b/>
          <w:bCs/>
          <w:sz w:val="20"/>
          <w:szCs w:val="20"/>
        </w:rPr>
        <w:t xml:space="preserve">Penile </w:t>
      </w:r>
      <w:r w:rsidR="00494EC8" w:rsidRPr="00494EC8">
        <w:rPr>
          <w:rFonts w:ascii="Arial" w:hAnsi="Arial" w:cs="Arial"/>
          <w:b/>
          <w:bCs/>
          <w:sz w:val="20"/>
          <w:szCs w:val="20"/>
        </w:rPr>
        <w:t>Candidiasis</w:t>
      </w:r>
      <w:r w:rsidRPr="00494EC8">
        <w:rPr>
          <w:rFonts w:ascii="Arial" w:hAnsi="Arial" w:cs="Arial"/>
          <w:sz w:val="20"/>
          <w:szCs w:val="20"/>
        </w:rPr>
        <w:t xml:space="preserve"> most often affects men with diabetes, uncircumcised men, or men whose female sex partners have vaginal </w:t>
      </w:r>
      <w:r w:rsidR="00494EC8" w:rsidRPr="00494EC8">
        <w:rPr>
          <w:rFonts w:ascii="Arial" w:hAnsi="Arial" w:cs="Arial"/>
          <w:sz w:val="20"/>
          <w:szCs w:val="20"/>
        </w:rPr>
        <w:t>Candidiasis</w:t>
      </w:r>
      <w:r w:rsidRPr="00494EC8">
        <w:rPr>
          <w:rFonts w:ascii="Arial" w:hAnsi="Arial" w:cs="Arial"/>
          <w:sz w:val="20"/>
          <w:szCs w:val="20"/>
        </w:rPr>
        <w:t>. Sometimes the rash may not cause any symptoms, but usually, the infection produces a red, raw, itching, burning or sometimes painful rash on the head of the penis and sometimes the scrotum.</w:t>
      </w:r>
    </w:p>
    <w:p w:rsidR="00D67BA4" w:rsidRPr="00494EC8" w:rsidRDefault="00D67BA4" w:rsidP="00494EC8">
      <w:pPr>
        <w:pStyle w:val="ListParagraph"/>
        <w:numPr>
          <w:ilvl w:val="0"/>
          <w:numId w:val="1"/>
        </w:numPr>
        <w:autoSpaceDE w:val="0"/>
        <w:autoSpaceDN w:val="0"/>
        <w:adjustRightInd w:val="0"/>
        <w:spacing w:before="100" w:after="100" w:line="240" w:lineRule="auto"/>
        <w:rPr>
          <w:rFonts w:ascii="Arial" w:hAnsi="Arial" w:cs="Arial"/>
          <w:sz w:val="20"/>
          <w:szCs w:val="20"/>
        </w:rPr>
      </w:pPr>
      <w:r w:rsidRPr="00494EC8">
        <w:rPr>
          <w:rFonts w:ascii="Arial" w:hAnsi="Arial" w:cs="Arial"/>
          <w:b/>
          <w:bCs/>
          <w:sz w:val="20"/>
          <w:szCs w:val="20"/>
        </w:rPr>
        <w:t>Thrush</w:t>
      </w:r>
      <w:r w:rsidRPr="00494EC8">
        <w:rPr>
          <w:rFonts w:ascii="Arial" w:hAnsi="Arial" w:cs="Arial"/>
          <w:sz w:val="20"/>
          <w:szCs w:val="20"/>
        </w:rPr>
        <w:t xml:space="preserve"> is </w:t>
      </w:r>
      <w:r w:rsidR="00494EC8" w:rsidRPr="00494EC8">
        <w:rPr>
          <w:rFonts w:ascii="Arial" w:hAnsi="Arial" w:cs="Arial"/>
          <w:sz w:val="20"/>
          <w:szCs w:val="20"/>
        </w:rPr>
        <w:t>Candidiasis</w:t>
      </w:r>
      <w:r w:rsidRPr="00494EC8">
        <w:rPr>
          <w:rFonts w:ascii="Arial" w:hAnsi="Arial" w:cs="Arial"/>
          <w:sz w:val="20"/>
          <w:szCs w:val="20"/>
        </w:rPr>
        <w:t xml:space="preserve"> inside the mouth. The creamy white patches typical of thrush cling to the tongue and sides of the mouth and may be painful. The patches cannot be scraped off easily with a finger or blunt object. Thrush in otherwise healthy children is not unusual, but in adults it may signal a weakened immune system, possibly caused by cancer, diabetes, or AIDS. The use of antibiotics that kill off competing bacteria increases the chances of getting thrush.</w:t>
      </w:r>
    </w:p>
    <w:p w:rsidR="00D67BA4" w:rsidRPr="00494EC8" w:rsidRDefault="00D67BA4" w:rsidP="00494EC8">
      <w:pPr>
        <w:pStyle w:val="ListParagraph"/>
        <w:numPr>
          <w:ilvl w:val="0"/>
          <w:numId w:val="1"/>
        </w:numPr>
        <w:autoSpaceDE w:val="0"/>
        <w:autoSpaceDN w:val="0"/>
        <w:adjustRightInd w:val="0"/>
        <w:spacing w:before="100" w:after="100" w:line="240" w:lineRule="auto"/>
        <w:rPr>
          <w:rFonts w:ascii="Arial" w:hAnsi="Arial" w:cs="Arial"/>
          <w:sz w:val="20"/>
          <w:szCs w:val="20"/>
        </w:rPr>
      </w:pPr>
      <w:r w:rsidRPr="00494EC8">
        <w:rPr>
          <w:rFonts w:ascii="Arial" w:hAnsi="Arial" w:cs="Arial"/>
          <w:b/>
          <w:bCs/>
          <w:sz w:val="20"/>
          <w:szCs w:val="20"/>
        </w:rPr>
        <w:t>Perlèche</w:t>
      </w:r>
      <w:r w:rsidRPr="00494EC8">
        <w:rPr>
          <w:rFonts w:ascii="Arial" w:hAnsi="Arial" w:cs="Arial"/>
          <w:sz w:val="20"/>
          <w:szCs w:val="20"/>
        </w:rPr>
        <w:t xml:space="preserve"> is </w:t>
      </w:r>
      <w:r w:rsidR="00494EC8" w:rsidRPr="00494EC8">
        <w:rPr>
          <w:rFonts w:ascii="Arial" w:hAnsi="Arial" w:cs="Arial"/>
          <w:sz w:val="20"/>
          <w:szCs w:val="20"/>
        </w:rPr>
        <w:t>Candidiasis</w:t>
      </w:r>
      <w:r w:rsidRPr="00494EC8">
        <w:rPr>
          <w:rFonts w:ascii="Arial" w:hAnsi="Arial" w:cs="Arial"/>
          <w:sz w:val="20"/>
          <w:szCs w:val="20"/>
        </w:rPr>
        <w:t xml:space="preserve"> at the corners of the mouth, which causes cracks and tiny fissures. It may stem from chronic lip licking, thumb sucking, ill-fitting dentures, or other conditions that make the corners of the mouth moist enough that yeast can grow.</w:t>
      </w:r>
    </w:p>
    <w:p w:rsidR="00D67BA4" w:rsidRPr="00494EC8" w:rsidRDefault="00D67BA4" w:rsidP="00494EC8">
      <w:pPr>
        <w:pStyle w:val="ListParagraph"/>
        <w:numPr>
          <w:ilvl w:val="0"/>
          <w:numId w:val="1"/>
        </w:numPr>
        <w:autoSpaceDE w:val="0"/>
        <w:autoSpaceDN w:val="0"/>
        <w:adjustRightInd w:val="0"/>
        <w:spacing w:before="100" w:after="100" w:line="240" w:lineRule="auto"/>
        <w:rPr>
          <w:rFonts w:ascii="Arial" w:hAnsi="Arial" w:cs="Arial"/>
          <w:sz w:val="20"/>
          <w:szCs w:val="20"/>
        </w:rPr>
      </w:pPr>
      <w:r w:rsidRPr="00494EC8">
        <w:rPr>
          <w:rFonts w:ascii="Arial" w:hAnsi="Arial" w:cs="Arial"/>
          <w:b/>
          <w:bCs/>
          <w:sz w:val="20"/>
          <w:szCs w:val="20"/>
        </w:rPr>
        <w:t>Candidal paronychia</w:t>
      </w:r>
      <w:r w:rsidRPr="00494EC8">
        <w:rPr>
          <w:rFonts w:ascii="Arial" w:hAnsi="Arial" w:cs="Arial"/>
          <w:sz w:val="20"/>
          <w:szCs w:val="20"/>
        </w:rPr>
        <w:t xml:space="preserve"> is </w:t>
      </w:r>
      <w:r w:rsidR="00494EC8" w:rsidRPr="00494EC8">
        <w:rPr>
          <w:rFonts w:ascii="Arial" w:hAnsi="Arial" w:cs="Arial"/>
          <w:sz w:val="20"/>
          <w:szCs w:val="20"/>
        </w:rPr>
        <w:t>Candidiasis</w:t>
      </w:r>
      <w:r w:rsidRPr="00494EC8">
        <w:rPr>
          <w:rFonts w:ascii="Arial" w:hAnsi="Arial" w:cs="Arial"/>
          <w:sz w:val="20"/>
          <w:szCs w:val="20"/>
        </w:rPr>
        <w:t xml:space="preserve"> in the nail beds, which causes painful redness and </w:t>
      </w:r>
      <w:r w:rsidR="00494EC8" w:rsidRPr="00494EC8">
        <w:rPr>
          <w:rFonts w:ascii="Arial" w:hAnsi="Arial" w:cs="Arial"/>
          <w:sz w:val="20"/>
          <w:szCs w:val="20"/>
        </w:rPr>
        <w:t>swelling. This</w:t>
      </w:r>
      <w:r w:rsidRPr="00494EC8">
        <w:rPr>
          <w:rFonts w:ascii="Arial" w:hAnsi="Arial" w:cs="Arial"/>
          <w:sz w:val="20"/>
          <w:szCs w:val="20"/>
        </w:rPr>
        <w:t xml:space="preserve"> disorder typically occurs in people with diabetes or a weakened immune system or in otherwise healthy people whose hands are subjected to frequent wetting or washing.</w:t>
      </w:r>
    </w:p>
    <w:p w:rsidR="00494EC8" w:rsidRDefault="00494EC8" w:rsidP="00D67BA4">
      <w:pPr>
        <w:autoSpaceDE w:val="0"/>
        <w:autoSpaceDN w:val="0"/>
        <w:adjustRightInd w:val="0"/>
        <w:spacing w:before="100" w:after="100" w:line="240" w:lineRule="auto"/>
        <w:rPr>
          <w:rFonts w:ascii="Arial" w:hAnsi="Arial" w:cs="Arial"/>
          <w:sz w:val="20"/>
          <w:szCs w:val="20"/>
        </w:rPr>
      </w:pPr>
    </w:p>
    <w:p w:rsidR="00D67BA4" w:rsidRPr="00494EC8" w:rsidRDefault="00494EC8" w:rsidP="00D67BA4">
      <w:pPr>
        <w:autoSpaceDE w:val="0"/>
        <w:autoSpaceDN w:val="0"/>
        <w:adjustRightInd w:val="0"/>
        <w:spacing w:before="100" w:after="100" w:line="240" w:lineRule="auto"/>
        <w:rPr>
          <w:rFonts w:ascii="Arial" w:hAnsi="Arial" w:cs="Arial"/>
          <w:b/>
          <w:sz w:val="20"/>
          <w:szCs w:val="20"/>
        </w:rPr>
      </w:pPr>
      <w:r w:rsidRPr="00494EC8">
        <w:rPr>
          <w:rFonts w:ascii="Arial" w:hAnsi="Arial" w:cs="Arial"/>
          <w:b/>
          <w:sz w:val="20"/>
          <w:szCs w:val="20"/>
        </w:rPr>
        <w:t>DIAGNOSIS</w:t>
      </w:r>
      <w:r w:rsidR="00D67BA4" w:rsidRPr="00494EC8">
        <w:rPr>
          <w:rFonts w:ascii="Arial" w:hAnsi="Arial" w:cs="Arial"/>
          <w:b/>
          <w:sz w:val="20"/>
          <w:szCs w:val="20"/>
        </w:rPr>
        <w:t xml:space="preserve"> and T</w:t>
      </w:r>
      <w:r w:rsidRPr="00494EC8">
        <w:rPr>
          <w:rFonts w:ascii="Arial" w:hAnsi="Arial" w:cs="Arial"/>
          <w:b/>
          <w:sz w:val="20"/>
          <w:szCs w:val="20"/>
        </w:rPr>
        <w:t>REATMENT</w:t>
      </w:r>
    </w:p>
    <w:p w:rsidR="00D67BA4" w:rsidRDefault="00D67BA4" w:rsidP="00D67BA4">
      <w:pPr>
        <w:autoSpaceDE w:val="0"/>
        <w:autoSpaceDN w:val="0"/>
        <w:adjustRightInd w:val="0"/>
        <w:spacing w:before="100" w:after="100" w:line="240" w:lineRule="auto"/>
        <w:rPr>
          <w:rFonts w:ascii="Arial" w:hAnsi="Arial" w:cs="Arial"/>
          <w:sz w:val="20"/>
          <w:szCs w:val="20"/>
        </w:rPr>
      </w:pPr>
      <w:r>
        <w:rPr>
          <w:rFonts w:ascii="Arial" w:hAnsi="Arial" w:cs="Arial"/>
          <w:sz w:val="20"/>
          <w:szCs w:val="20"/>
        </w:rPr>
        <w:t xml:space="preserve">Usually, doctors can identify </w:t>
      </w:r>
      <w:r w:rsidR="00494EC8">
        <w:rPr>
          <w:rFonts w:ascii="Arial" w:hAnsi="Arial" w:cs="Arial"/>
          <w:sz w:val="20"/>
          <w:szCs w:val="20"/>
        </w:rPr>
        <w:t>Candidiasis</w:t>
      </w:r>
      <w:r>
        <w:rPr>
          <w:rFonts w:ascii="Arial" w:hAnsi="Arial" w:cs="Arial"/>
          <w:sz w:val="20"/>
          <w:szCs w:val="20"/>
        </w:rPr>
        <w:t xml:space="preserve"> by observing its distinctive rash or the thick, white, pasty residue it generates. To confirm the diagnosis, doctors may scrape off some of the skin or residue with a scalpel or tongue depressor. The sample is then </w:t>
      </w:r>
      <w:r>
        <w:rPr>
          <w:rFonts w:ascii="Arial" w:hAnsi="Arial" w:cs="Arial"/>
          <w:sz w:val="20"/>
          <w:szCs w:val="20"/>
        </w:rPr>
        <w:lastRenderedPageBreak/>
        <w:t>examined under a microscope or placed in a culture medium (a substance that allows microorganisms to grow) to identify the specific fungus.</w:t>
      </w:r>
    </w:p>
    <w:p w:rsidR="00D67BA4" w:rsidRDefault="00D67BA4" w:rsidP="00D67BA4">
      <w:pPr>
        <w:autoSpaceDE w:val="0"/>
        <w:autoSpaceDN w:val="0"/>
        <w:adjustRightInd w:val="0"/>
        <w:spacing w:before="100" w:after="100" w:line="240" w:lineRule="auto"/>
        <w:rPr>
          <w:rFonts w:ascii="Arial" w:hAnsi="Arial" w:cs="Arial"/>
          <w:sz w:val="20"/>
          <w:szCs w:val="20"/>
        </w:rPr>
      </w:pPr>
      <w:r>
        <w:rPr>
          <w:rFonts w:ascii="Arial" w:hAnsi="Arial" w:cs="Arial"/>
          <w:sz w:val="20"/>
          <w:szCs w:val="20"/>
        </w:rPr>
        <w:t xml:space="preserve">Generally, </w:t>
      </w:r>
      <w:r w:rsidR="00494EC8">
        <w:rPr>
          <w:rFonts w:ascii="Arial" w:hAnsi="Arial" w:cs="Arial"/>
          <w:sz w:val="20"/>
          <w:szCs w:val="20"/>
        </w:rPr>
        <w:t>Candidiasis</w:t>
      </w:r>
      <w:r>
        <w:rPr>
          <w:rFonts w:ascii="Arial" w:hAnsi="Arial" w:cs="Arial"/>
          <w:sz w:val="20"/>
          <w:szCs w:val="20"/>
        </w:rPr>
        <w:t xml:space="preserve"> of the skin is easily cured with creams containing miconazole, clotrimazole, oxiconazole, ketoconazole, econazole, ciclopirox, or nystatin. The cream is usually applied twice daily for 7 to 10 days. Corticosteroid creams are sometimes used with antifungal creams because they quickly reduce itching and pain (although they do not help cure the infection itself and, used alone, worsen the infection). Candidiasis that does not respond to antifungal creams and liquids may be treated with gentian violet, a purple dye that is painted on the infected area to kill the yeast.</w:t>
      </w:r>
    </w:p>
    <w:p w:rsidR="00D67BA4" w:rsidRDefault="00D67BA4" w:rsidP="00D67BA4">
      <w:pPr>
        <w:autoSpaceDE w:val="0"/>
        <w:autoSpaceDN w:val="0"/>
        <w:adjustRightInd w:val="0"/>
        <w:spacing w:before="100" w:after="100" w:line="240" w:lineRule="auto"/>
        <w:rPr>
          <w:rFonts w:ascii="Arial" w:hAnsi="Arial" w:cs="Arial"/>
          <w:sz w:val="20"/>
          <w:szCs w:val="20"/>
        </w:rPr>
      </w:pPr>
      <w:r>
        <w:rPr>
          <w:rFonts w:ascii="Arial" w:hAnsi="Arial" w:cs="Arial"/>
          <w:sz w:val="20"/>
          <w:szCs w:val="20"/>
        </w:rPr>
        <w:t>Keeping the skin dry helps clear up the infection and prevents it from returning. Talcum powder helps keep the surface area dry, and talcum powder with nystatin may further help prevent a recurrence.</w:t>
      </w:r>
    </w:p>
    <w:p w:rsidR="00D67BA4" w:rsidRDefault="00D67BA4" w:rsidP="00D67BA4">
      <w:pPr>
        <w:autoSpaceDE w:val="0"/>
        <w:autoSpaceDN w:val="0"/>
        <w:adjustRightInd w:val="0"/>
        <w:spacing w:before="100" w:after="100" w:line="240" w:lineRule="auto"/>
        <w:rPr>
          <w:rFonts w:ascii="Arial" w:hAnsi="Arial" w:cs="Arial"/>
          <w:sz w:val="20"/>
          <w:szCs w:val="20"/>
        </w:rPr>
      </w:pPr>
      <w:r>
        <w:rPr>
          <w:rFonts w:ascii="Arial" w:hAnsi="Arial" w:cs="Arial"/>
          <w:sz w:val="20"/>
          <w:szCs w:val="20"/>
        </w:rPr>
        <w:t>Different treatments are prescribed for vaginal yeast infections, thrush, and nail infections.</w:t>
      </w:r>
    </w:p>
    <w:p w:rsidR="00F334C0" w:rsidRPr="00494EC8" w:rsidRDefault="00494EC8" w:rsidP="00494EC8">
      <w:pPr>
        <w:autoSpaceDE w:val="0"/>
        <w:autoSpaceDN w:val="0"/>
        <w:adjustRightInd w:val="0"/>
        <w:spacing w:before="100" w:after="100" w:line="240" w:lineRule="auto"/>
        <w:jc w:val="right"/>
        <w:rPr>
          <w:rFonts w:ascii="Arial" w:hAnsi="Arial" w:cs="Arial"/>
          <w:sz w:val="16"/>
          <w:szCs w:val="16"/>
        </w:rPr>
      </w:pPr>
      <w:r>
        <w:rPr>
          <w:rFonts w:ascii="Arial" w:hAnsi="Arial" w:cs="Arial"/>
          <w:sz w:val="16"/>
          <w:szCs w:val="16"/>
        </w:rPr>
        <w:t>A. Damian Dhar, MD</w:t>
      </w:r>
    </w:p>
    <w:p w:rsidR="00DE5D56" w:rsidRDefault="00DE5D56"/>
    <w:sectPr w:rsidR="00DE5D56" w:rsidSect="00C03CEC">
      <w:pgSz w:w="12240" w:h="15840"/>
      <w:pgMar w:top="1080" w:right="360" w:bottom="1080" w:left="360" w:header="360" w:footer="36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91A7D"/>
    <w:multiLevelType w:val="hybridMultilevel"/>
    <w:tmpl w:val="B056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DE5D56"/>
    <w:rsid w:val="00494EC8"/>
    <w:rsid w:val="00BD15DF"/>
    <w:rsid w:val="00D67BA4"/>
    <w:rsid w:val="00DE5D56"/>
    <w:rsid w:val="00F15B0D"/>
    <w:rsid w:val="00F33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E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5C6EB-6C88-4D06-9D66-3A963106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747</Words>
  <Characters>4260</Characters>
  <Application>Microsoft Office Word</Application>
  <DocSecurity>0</DocSecurity>
  <Lines>35</Lines>
  <Paragraphs>9</Paragraphs>
  <ScaleCrop>false</ScaleCrop>
  <Company>The Perkins Pediatric Clinic</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Perkins</dc:creator>
  <cp:lastModifiedBy>Michael</cp:lastModifiedBy>
  <cp:revision>4</cp:revision>
  <dcterms:created xsi:type="dcterms:W3CDTF">2014-07-26T21:10:00Z</dcterms:created>
  <dcterms:modified xsi:type="dcterms:W3CDTF">2014-07-27T14:39:00Z</dcterms:modified>
</cp:coreProperties>
</file>